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附件1：</w:t>
      </w:r>
    </w:p>
    <w:p>
      <w:pPr>
        <w:pStyle w:val="2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vertAlign w:val="baseline"/>
          <w:lang w:val="en-US" w:eastAsia="zh-CN"/>
        </w:rPr>
      </w:pPr>
    </w:p>
    <w:p>
      <w:pPr>
        <w:pStyle w:val="2"/>
        <w:jc w:val="center"/>
        <w:rPr>
          <w:rFonts w:hint="eastAsia"/>
          <w:sz w:val="20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拟制修订的团体标准汇总表</w:t>
      </w:r>
    </w:p>
    <w:tbl>
      <w:tblPr>
        <w:tblStyle w:val="3"/>
        <w:tblW w:w="104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4046"/>
        <w:gridCol w:w="55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8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标准名称</w:t>
            </w: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起草单位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钢铁烧结球团工序碳排放核算规范</w:t>
            </w: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江苏省环科院大气所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6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江苏省钢铁行业协会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现代冶金（南京）研究院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江苏沙钢集团有限公司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江苏省环境工程技术有限公司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东南大学能源与环境学院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江苏环保产业技术研究院可持续发展所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江阴兴澄特种钢铁有限公司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0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钢铁烧结球团工序碳排放监测方法</w:t>
            </w: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南京市计量监督检测院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6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江苏省钢铁行业协会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现代冶金（南京）研究院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江苏沙钢集团有限公司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江苏环保产业技术研究院可持续发展所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江苏省环境工程技术有限公司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东南大学能源与环境学院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江苏省机械零部件及刀具产品质量监督检验中心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0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冶金窑炉碳排放核算规范</w:t>
            </w: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江苏省环境工程技术有限公司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6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江苏省钢铁行业协会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现代冶金（南京）研究院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江苏沙钢集团有限公司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江苏环保产业技术研究院可持续发展所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东南大学能源与环境学院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0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电炉炼钢工序碳排放核算规范</w:t>
            </w: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江阴兴澄特种钢铁有限公司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6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江苏省钢铁行业协会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现代冶金（南京）研究院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江苏飞达控股集团有限公司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江阴西城三联控股集团有限公司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江苏沙钢集团有限公司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江苏铸鸿锻造有限公司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江苏新华合金有限公司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江苏澄信检验检测认证有限公司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镇江生态环境科技咨询中心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0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转炉炼钢工序碳排放核算规范</w:t>
            </w: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江苏省镔鑫钢铁集团有限公司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6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江苏省钢铁行业协会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现代冶金（南京）研究院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江苏省镔鑫钢铁集团有限公司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江阴兴澄特种钢铁有限公司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江苏长强钢铁有限公司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江苏沙钢集团有限公司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0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高炉炼铁工序碳排放核算规范</w:t>
            </w: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江苏省镔鑫钢铁集团有限公司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6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江苏省钢铁行业协会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现代冶金（南京）研究院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江苏省镔鑫钢铁集团有限公司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江苏沙钢集团有限公司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0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高炉炼铁单位产品能源消耗限额</w:t>
            </w: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江苏沙钢集团有限公司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6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江苏省钢铁行业协会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现代冶金（南京）研究院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中国船级社质量认证有限公司江苏分公司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江苏省镔鑫钢铁集团有限公司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上海梅山钢铁股份有限公司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0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轧钢工序单位产品能源消耗限额及计算方法</w:t>
            </w: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江苏沙钢集团有限公司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6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江苏省钢铁行业协会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现代冶金（南京）研究院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六安钢铁控股集团有限公司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常熟龙腾特种钢有限公司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046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焊管单位产品能源消耗限额</w:t>
            </w: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江苏国强镀锌实业有限公司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6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江苏省钢铁行业协会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现代冶金（南京）研究院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0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变形铝及铝合金单位产品能源消耗限额（铸造锭，板、带材，箔材，挤压型材、管材）</w:t>
            </w: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亚太轻合金(南通)科技有限公司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6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江苏省钢铁行业协会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现代冶金（南京）研究院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南京云海特种金属股份有限公司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江苏省新材料产业协会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中铝材料应用研究院有限公司苏州分公司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0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www.so.com/link?m=bOnSSbSZONGDQY5fsYZfNE9aZZO3XV092Nto5QfipXqPIZKy1iDrhV0siGe40ZPMD69wCbc/Ibn9n0UdBzsAlkZFoLQS00PkWAGRZAaiRdHL9iaYECUKnvjPDWPx5bz+V8sOeCSakaHh0U26XW5dKofSDTd1sKOa8X1IU4xQ2JptOZ0qqIUMQAkHJSIG4uxgEfkHGrl3J6WUInJe9tI+8EUGof572InTVh3TQ6VvrOP/lZ809mq7efhJjADNLLrwdkijVUb4HN58EXUxUOjZBc2EJXn0BDuxTFWWi2a3nvXjvF/j11XcoclGAGdA=" \o "https://www.so.com/link?m=bOnSSbSZONGDQY5fsYZfNE9aZZO3XV092Nto5QfipXqPIZKy1iDrhV0siGe40ZPMD69wCbc/Ibn9n0UdBzsAlkZFoLQS00PkWAGRZAaiRdHL9iaYECUKnvjPDWPx5bz+V8sOeCSakaHh0U26XW5dKofSDTd1sKOa8X1IU4xQ2JptOZ0qqIUMQAkHJSIG4uxgEfkHGrl3J6WUInJe9tI+8EUGof572InTVh3TQ" </w:instrTex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绿色车间评价标准  钢铁行业绿色车间评价规范(转炉炼钢) 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常熟龙腾特种钢有限公司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6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江苏省钢铁行业协会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现代冶金（南京）研究院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江阴兴澄特种钢铁有限公司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南京市产品质量监督检验院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江阴兴澄特种钢铁有限公司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江苏省镔鑫钢铁集团有限公司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0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烧结球团单位产品能源消耗限额</w:t>
            </w: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上海梅山钢铁股份有限公司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6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江苏省钢铁行业协会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现代冶金（南京）研究院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江苏省生产力促进中心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0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www.so.com/link?m=bOnSSbSZONGDQY5fsYZfNE9aZZO3XV092Nto5QfipXqPIZKy1iDrhV0siGe40ZPMD69wCbc/Ibn9n0UdBzsAlkZFoLQS00PkWAGRZAaiRdHL9iaYECUKnvjPDWPx5bz+V8sOeCSakaHh0U26XW5dKofSDTd1sKOa8X1IU4xQ2JptOZ0qqIUMQAkHJSIG4uxgEfkHGrl3J6WUInJe9tI+8EUGof572InTVh3TQ6VvrOP/lZ809mq7efhJjADNLLrwdkijVUb4HN58EXUxUOjZBc2EJXn0BDuxTFWWi2a3nvXjvF/j11XcoclGAGdA=" \o "https://www.so.com/link?m=bOnSSbSZONGDQY5fsYZfNE9aZZO3XV092Nto5QfipXqPIZKy1iDrhV0siGe40ZPMD69wCbc/Ibn9n0UdBzsAlkZFoLQS00PkWAGRZAaiRdHL9iaYECUKnvjPDWPx5bz+V8sOeCSakaHh0U26XW5dKofSDTd1sKOa8X1IU4xQ2JptOZ0qqIUMQAkHJSIG4uxgEfkHGrl3J6WUInJe9tI+8EUGof572InTVh3TQ" </w:instrTex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绿色车间评价标准  钢铁行业绿色车间评价规范(酸洗、磷化、镀锌)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无锡市检验检测认证研究院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6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江苏省钢铁行业协会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现代冶金（南京）研究院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无锡市检验检测认证研究院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江苏省环境工程技术有限公司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江阴兴澄特种钢铁有限公司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0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www.so.com/link?m=bOnSSbSZONGDQY5fsYZfNE9aZZO3XV092Nto5QfipXqPIZKy1iDrhV0siGe40ZPMD69wCbc/Ibn9n0UdBzsAlkZFoLQS00PkWAGRZAaiRdHL9iaYECUKnvjPDWPx5bz+V8sOeCSakaHh0U26XW5dKofSDTd1sKOa8X1IU4xQ2JptOZ0qqIUMQAkHJSIG4uxgEfkHGrl3J6WUInJe9tI+8EUGof572InTVh3TQ6VvrOP/lZ809mq7efhJjADNLLrwdkijVUb4HN58EXUxUOjZBc2EJXn0BDuxTFWWi2a3nvXjvF/j11XcoclGAGdA=" \o "https://www.so.com/link?m=bOnSSbSZONGDQY5fsYZfNE9aZZO3XV092Nto5QfipXqPIZKy1iDrhV0siGe40ZPMD69wCbc/Ibn9n0UdBzsAlkZFoLQS00PkWAGRZAaiRdHL9iaYECUKnvjPDWPx5bz+V8sOeCSakaHh0U26XW5dKofSDTd1sKOa8X1IU4xQ2JptOZ0qqIUMQAkHJSIG4uxgEfkHGrl3J6WUInJe9tI+8EUGof572InTVh3TQ" </w:instrTex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绿色车间评价标准  钢铁行业绿色车间评价规范(料场)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南京科远智慧科技集团股份有限公司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6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江苏省钢铁行业协会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现代冶金（南京）研究院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江苏环保产业技术研究院可持续发展所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江苏省环境工程技术有限公司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0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转炉炼钢工序智改数转建设要求</w:t>
            </w: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上海梅山钢铁股份有限公司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6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江苏省钢铁行业协会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现代冶金（南京）研究院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江苏沙钢集团有限公司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江苏省新材料产业协会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0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www.so.com/link?m=bOnSSbSZONGDQY5fsYZfNE9aZZO3XV092Nto5QfipXqPIZKy1iDrhV0siGe40ZPMD69wCbc/Ibn9n0UdBzsAlkZFoLQS00PkWAGRZAaiRdHL9iaYECUKnvjPDWPx5bz+V8sOeCSakaHh0U26XW5dKofSDTd1sKOa8X1IU4xQ2JptOZ0qqIUMQAkHJSIG4uxgEfkHGrl3J6WUInJe9tI+8EUGof572InTVh3TQ6VvrOP/lZ809mq7efhJjADNLLrwdkijVUb4HN58EXUxUOjZBc2EJXn0BDuxTFWWi2a3nvXjvF/j11XcoclGAGdA=" \o "https://www.so.com/link?m=bOnSSbSZONGDQY5fsYZfNE9aZZO3XV092Nto5QfipXqPIZKy1iDrhV0siGe40ZPMD69wCbc/Ibn9n0UdBzsAlkZFoLQS00PkWAGRZAaiRdHL9iaYECUKnvjPDWPx5bz+V8sOeCSakaHh0U26XW5dKofSDTd1sKOa8X1IU4xQ2JptOZ0qqIUMQAkHJSIG4uxgEfkHGrl3J6WUInJe9tI+8EUGof572InTVh3TQ" </w:instrTex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绿色车间评价标准  钢铁行业绿色车间评价规范(电炉炼钢)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江阴市西城钢铁有限公司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6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江苏省钢铁行业协会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现代冶金（南京）研究院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江苏飞达控股集团有限公司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兴化市环宇焊材有限公司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江苏铸鸿锻造有限公司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常熟龙腾特种钢有限公司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江苏新华合金有限公司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江阴兴澄特种钢铁有限公司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0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钢铁行业 加热炉智能燃烧控制系统技术要求</w:t>
            </w: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江苏沙钢集团有限公司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6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江苏省钢铁行业协会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现代冶金（南京）研究院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江苏省镔鑫钢铁集团有限公司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常州检验检测标准认证研究院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江阴兴澄特种钢铁有限公司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0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钢铁烧结、球团工序智改数转建设要求</w:t>
            </w: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江苏省镔鑫钢铁集团有限公司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6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江苏省钢铁行业协会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现代冶金（南京）研究院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常州检验检测标准认证研究院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0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高炉炼铁工序智改数转建设要求</w:t>
            </w: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江苏省镔鑫钢铁集团有限公司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6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江苏省钢铁行业协会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现代冶金（南京）研究院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常州检验检测标准认证研究院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0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钢铁行业 智能工厂集控中心建设要求</w:t>
            </w: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江苏省镔鑫钢铁集团有限公司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6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江苏省钢铁行业协会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现代冶金（南京）研究院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连云港市质量技术综合检验检测中心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40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长寿命低合金耐蚀钢筋</w:t>
            </w: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江苏沙钢集团有限公司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6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江苏省钢铁行业协会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现代冶金（南京）研究院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40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钢管探伤对比试样人工缺陷尺寸测量方法</w:t>
            </w: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江苏常宝钢管股份有限公司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6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江苏省钢铁行业协会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现代冶金（南京）研究院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江苏常宝钢管股份有限公司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连云港市质量技术综合检验检测中心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40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精炼工序碳排放核算规范</w:t>
            </w: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常州东方特钢有限公司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6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江苏省钢铁行业协会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现代冶金（南京）研究院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江阴兴澄特种钢铁有限公司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江苏沙钢集团有限公司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江苏飞达控股集团有限公司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江苏新华合金有限公司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</w:p>
    <w:p>
      <w:pPr>
        <w:pStyle w:val="2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  <w:lang w:val="en-US" w:eastAsia="zh-CN"/>
        </w:rPr>
      </w:pPr>
    </w:p>
    <w:p>
      <w:pPr>
        <w:pStyle w:val="2"/>
        <w:rPr>
          <w:rFonts w:ascii="Arial"/>
          <w:sz w:val="21"/>
        </w:rPr>
      </w:pPr>
    </w:p>
    <w:p>
      <w:pPr>
        <w:pStyle w:val="2"/>
        <w:rPr>
          <w:rFonts w:ascii="Arial"/>
          <w:sz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39203834"/>
    <w:rsid w:val="2B3756FD"/>
    <w:rsid w:val="39203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2178</Words>
  <Characters>2192</Characters>
  <Lines>0</Lines>
  <Paragraphs>0</Paragraphs>
  <TotalTime>0</TotalTime>
  <ScaleCrop>false</ScaleCrop>
  <LinksUpToDate>false</LinksUpToDate>
  <CharactersWithSpaces>2203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2023-05-12T05:50:00Z</dcterms:created>
  <dc:creator>11000</dc:creator>
  <cp:lastModifiedBy>11000</cp:lastModifiedBy>
  <dcterms:modified xsi:type="dcterms:W3CDTF">2023-05-12T06:00:06Z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28A9F4986ABF4573A93342E9B7267152_11</vt:lpwstr>
  </property>
</Properties>
</file>