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附件1：</w:t>
      </w:r>
    </w:p>
    <w:p>
      <w:pPr>
        <w:pStyle w:val="2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vertAlign w:val="baseline"/>
          <w:lang w:val="en-US" w:eastAsia="zh-CN"/>
        </w:rPr>
        <w:t>第一批拟制修订的标准分工表（建议）</w:t>
      </w:r>
    </w:p>
    <w:p>
      <w:pPr>
        <w:pStyle w:val="2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  <w:lang w:val="en-US" w:eastAsia="zh-CN"/>
        </w:rPr>
      </w:pPr>
    </w:p>
    <w:tbl>
      <w:tblPr>
        <w:tblStyle w:val="3"/>
        <w:tblW w:w="111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2102"/>
        <w:gridCol w:w="3267"/>
        <w:gridCol w:w="1110"/>
        <w:gridCol w:w="1035"/>
        <w:gridCol w:w="1837"/>
        <w:gridCol w:w="1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标准名称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起草单位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起草人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工作组秘书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主起草单位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主起草人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钢铁烧结球团工序碳排放核算规范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江苏省环科院大气所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赵秋月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  静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江苏省环科院大气所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赵秋月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江苏省环科院大气所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  荔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江苏沙钢集团有限公司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待  定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江苏省环境工程技术有限公司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韩军赞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东南大学能源与环境学院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梁  财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江苏环保产业技术研究院可持续发展所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崔小爱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邓秋明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钢铁烧结球团工序碳排放监测方法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江苏沙钢集团有限公司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待  定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  静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江苏环保产业技术研究院可持续发展所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崔小爱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江苏省环境工程技术有限公司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韩军赞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东南大学能源与环境学院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梁  财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江苏省机械零部件及刀具产品质量监督检验中心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陈社勤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焦化工序碳排放核算规范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江苏沙钢集团有限公司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待  定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朱丹玉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中天钢铁集团有限公司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郭  愚</w:t>
            </w:r>
          </w:p>
        </w:tc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东南大学能源与环境学院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梁  财</w:t>
            </w:r>
          </w:p>
        </w:tc>
        <w:tc>
          <w:tcPr>
            <w:tcW w:w="1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焦化工序碳排放监测方法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江苏沙钢集团有限公司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待  定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朱丹玉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中天钢铁集团有限公司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郭  愚</w:t>
            </w:r>
          </w:p>
        </w:tc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东南大学能源与环境学院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梁  财</w:t>
            </w:r>
          </w:p>
        </w:tc>
        <w:tc>
          <w:tcPr>
            <w:tcW w:w="1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冶金窑炉碳排放核算规范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江苏省环境工程技术有限公司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韩军赞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  静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江苏省环境工程技术有限公司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韩军赞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江苏沙钢集团有限公司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待  定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江苏环保产业技术研究院可持续发展所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崔小爱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东南大学能源与环境学院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梁  财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电炉炼钢工序碳排放核算规范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江苏飞达控股集团有限公司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查显文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  静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江苏飞达控股集团有限公司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查显文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孟  羽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孟  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江苏飞达控股集团有限公司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潘海涛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江苏沙钢集团有限公司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待  定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江苏铸鸿锻造有限公司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郑凯哲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江苏新华合金有限公司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华  鹏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转炉炼钢工序碳排放核算规范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江苏省钢铁行业协会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  越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  静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江苏沙钢集团有限公司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待  定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孟  羽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精炼工序碳排放核算规范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常州东方特钢有限公司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周志伟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  静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常州东方特钢有限公司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周志伟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孟  羽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江苏沙钢集团有限公司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待  定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江苏飞达控股集团有限公司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查显文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江苏新华合金有限公司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华  鹏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连铸工序碳排放核算规范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孟  羽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  静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江苏沙钢集团有限公司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待  定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江苏飞达控股集团有限公司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查显文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常州东方特钢有限公司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周志伟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江苏新华合金有限公司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华  鹏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轧钢工序碳排放核算规范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孟  羽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  静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江苏沙钢集团有限公司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待  定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广州广钢新材料股份有限公司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周广武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江苏鸿泰钢铁有限公司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肖  建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江苏新华合金有限公司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华  鹏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江苏飞达控股集团有限公司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查显文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铜及铜合金单位产品能源消耗限额（棒、 线材，板、带、箔材，管材）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江苏省质量和标准化研究院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梁彦芳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  静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江苏省质量和标准化研究院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梁彦芳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江苏新华合金有限公司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华  鹏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变形铝及铝合金单位产品能源消耗限额（铸造锭，板、带材，箔材，挤压型材、管材）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江苏省新材料产业协会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王志强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  静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高炉炼铁单位产品能源消耗限额标准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江苏沙钢集团有限公司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施一新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  静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江苏沙钢集团有限公司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施一新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中国船级社质量认证有限公司江苏分公司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束海芳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江苏省镔鑫特钢集团有限公司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吴建中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轧钢单位产品能源消耗限额标准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江苏沙钢集团有限公司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麻  晗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  静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江苏沙钢集团有限公司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麻晗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六安钢铁控股集团有限公司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  微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常熟龙腾特种钢有限公司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任志刚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徐州市质量技术监督综合检验检测中心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  宁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无缝钢管单位产品能源消耗限额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徐州市质量技术监督综合检验检测中心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  宁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  静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江苏常宝钢管股份有限公司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孙  维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焊管单位产品能源消耗限额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江苏国强镀锌实业有限公司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朱志会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  静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江苏国强镀锌实业有限公司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朱志会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徐州市质量技术监督综合检验检测中心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  宁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冶金窑炉能源消耗限额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江苏省钢铁行业协会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陈洪冰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  静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江苏省钢铁行业协会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陈洪冰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江苏沙钢集团有限公司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李晓波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林德集团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迟建宙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铁合金单位产品能源消耗限额标准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江苏铸鸿锻造有限公司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郑凯哲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  静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东南大学材料学院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孙正明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绿色工厂评价标准 焦化行业绿色工厂评价规范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江苏环保产业技术研究院可持续发展所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崔小爱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  静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  英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绿色工厂评价标准 可持续发展绿色低碳钢铁工厂评价规范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孟  羽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  静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孟  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陆长河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江苏省质量管理协会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郝郁妍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江苏环保产业技术研究院可持续发展所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崔小爱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扬子石油化工有限公司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吴晨光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绿色车间评价标准 钢铁行业绿色车间评价规范(烧结、球团）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孙逢源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  静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林再勇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常熟龙腾特种钢有限公司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刘荣泉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江苏长强钢铁有限公司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徐益峰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10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www.so.com/link?m=bOnSSbSZONGDQY5fsYZfNE9aZZO3XV092Nto5QfipXqPIZKy1iDrhV0siGe40ZPMD69wCbc/Ibn9n0UdBzsAlkZFoLQS00PkWAGRZAaiRdHL9iaYECUKnvjPDWPx5bz+V8sOeCSakaHh0U26XW5dKofSDTd1sKOa8X1IU4xQ2JptOZ0qqIUMQAkHJSIG4uxgEfkHGrl3J6WUInJe9tI+8EUGof572InTVh3TQ6VvrOP/lZ809mq7efhJjADNLLrwdkijVUb4HN58EXUxUOjZBc2EJXn0BDuxTFWWi2a3nvXjvF/j11XcoclGAGdA=" \o "https://www.so.com/link?m=bOnSSbSZONGDQY5fsYZfNE9aZZO3XV092Nto5QfipXqPIZKy1iDrhV0siGe40ZPMD69wCbc/Ibn9n0UdBzsAlkZFoLQS00PkWAGRZAaiRdHL9iaYECUKnvjPDWPx5bz+V8sOeCSakaHh0U26XW5dKofSDTd1sKOa8X1IU4xQ2JptOZ0qqIUMQAkHJSIG4uxgEfkHGrl3J6WUInJe9tI+8EUGof572InTVh3TQ"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绿色车间评价标准  钢铁行业绿色车间评价规范(转炉炼钢)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常熟龙腾特种钢有限公司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刘荣泉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  静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常熟龙腾特种钢有限公司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刘荣泉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孟文斌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谭  亮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南京市产品质量监督检验院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王浩杰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江苏省钢铁行业协会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  越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江苏省镔鑫特钢集团有限公司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吴建中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江苏长强钢铁有限公司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徐益峰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www.so.com/link?m=bOnSSbSZONGDQY5fsYZfNE9aZZO3XV092Nto5QfipXqPIZKy1iDrhV0siGe40ZPMD69wCbc/Ibn9n0UdBzsAlkZFoLQS00PkWAGRZAaiRdHL9iaYECUKnvjPDWPx5bz+V8sOeCSakaHh0U26XW5dKofSDTd1sKOa8X1IU4xQ2JptOZ0qqIUMQAkHJSIG4uxgEfkHGrl3J6WUInJe9tI+8EUGof572InTVh3TQ6VvrOP/lZ809mq7efhJjADNLLrwdkijVUb4HN58EXUxUOjZBc2EJXn0BDuxTFWWi2a3nvXjvF/j11XcoclGAGdA=" \o "https://www.so.com/link?m=bOnSSbSZONGDQY5fsYZfNE9aZZO3XV092Nto5QfipXqPIZKy1iDrhV0siGe40ZPMD69wCbc/Ibn9n0UdBzsAlkZFoLQS00PkWAGRZAaiRdHL9iaYECUKnvjPDWPx5bz+V8sOeCSakaHh0U26XW5dKofSDTd1sKOa8X1IU4xQ2JptOZ0qqIUMQAkHJSIG4uxgEfkHGrl3J6WUInJe9tI+8EUGof572InTVh3TQ"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绿色车间评价标准  钢铁行业绿色车间评价规范(电炉炼钢)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江苏飞达控股集团有限公司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查显文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李文婷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兴化市环宇焊材有限公司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李擎天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江苏铸鸿锻造有限公司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郑凯哲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常熟龙腾特种钢有限公司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刘荣泉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江苏新华合金有限公司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华  鹏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  谦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李佩泉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www.so.com/link?m=bOnSSbSZONGDQY5fsYZfNE9aZZO3XV092Nto5QfipXqPIZKy1iDrhV0siGe40ZPMD69wCbc/Ibn9n0UdBzsAlkZFoLQS00PkWAGRZAaiRdHL9iaYECUKnvjPDWPx5bz+V8sOeCSakaHh0U26XW5dKofSDTd1sKOa8X1IU4xQ2JptOZ0qqIUMQAkHJSIG4uxgEfkHGrl3J6WUInJe9tI+8EUGof572InTVh3TQ6VvrOP/lZ809mq7efhJjADNLLrwdkijVUb4HN58EXUxUOjZBc2EJXn0BDuxTFWWi2a3nvXjvF/j11XcoclGAGdA=" \o "https://www.so.com/link?m=bOnSSbSZONGDQY5fsYZfNE9aZZO3XV092Nto5QfipXqPIZKy1iDrhV0siGe40ZPMD69wCbc/Ibn9n0UdBzsAlkZFoLQS00PkWAGRZAaiRdHL9iaYECUKnvjPDWPx5bz+V8sOeCSakaHh0U26XW5dKofSDTd1sKOa8X1IU4xQ2JptOZ0qqIUMQAkHJSIG4uxgEfkHGrl3J6WUInJe9tI+8EUGof572InTVh3TQ"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绿色车间评价标准  钢铁行业绿色车间评价规范(轧钢)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孙宪进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  静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刘海宽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江苏中新钢铁集团有限公司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夏  群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江苏中新钢铁集团有限公司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苏仕宝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六安钢铁控股集团有限公司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  微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江苏长强钢铁有限公司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徐益峰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连云港兴鑫钢铁有限公司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郑贵增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常熟龙腾特种钢有限公司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刘荣泉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广州广钢新材料股份有限公司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周广武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www.so.com/link?m=bOnSSbSZONGDQY5fsYZfNE9aZZO3XV092Nto5QfipXqPIZKy1iDrhV0siGe40ZPMD69wCbc/Ibn9n0UdBzsAlkZFoLQS00PkWAGRZAaiRdHL9iaYECUKnvjPDWPx5bz+V8sOeCSakaHh0U26XW5dKofSDTd1sKOa8X1IU4xQ2JptOZ0qqIUMQAkHJSIG4uxgEfkHGrl3J6WUInJe9tI+8EUGof572InTVh3TQ6VvrOP/lZ809mq7efhJjADNLLrwdkijVUb4HN58EXUxUOjZBc2EJXn0BDuxTFWWi2a3nvXjvF/j11XcoclGAGdA=" \o "https://www.so.com/link?m=bOnSSbSZONGDQY5fsYZfNE9aZZO3XV092Nto5QfipXqPIZKy1iDrhV0siGe40ZPMD69wCbc/Ibn9n0UdBzsAlkZFoLQS00PkWAGRZAaiRdHL9iaYECUKnvjPDWPx5bz+V8sOeCSakaHh0U26XW5dKofSDTd1sKOa8X1IU4xQ2JptOZ0qqIUMQAkHJSIG4uxgEfkHGrl3J6WUInJe9tI+8EUGof572InTVh3TQ"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绿色车间评价标准  钢铁行业绿色车间评价规范(酸洗、磷化、镀锌)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无锡市检验检测认证研究院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吕新峰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叶慧琼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无锡市检验检测认证研究院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陈作王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无锡市检验检测认证研究院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陈作王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江苏省环境工程技术有限公司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韩军赞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夏礼刚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www.so.com/link?m=bOnSSbSZONGDQY5fsYZfNE9aZZO3XV092Nto5QfipXqPIZKy1iDrhV0siGe40ZPMD69wCbc/Ibn9n0UdBzsAlkZFoLQS00PkWAGRZAaiRdHL9iaYECUKnvjPDWPx5bz+V8sOeCSakaHh0U26XW5dKofSDTd1sKOa8X1IU4xQ2JptOZ0qqIUMQAkHJSIG4uxgEfkHGrl3J6WUInJe9tI+8EUGof572InTVh3TQ6VvrOP/lZ809mq7efhJjADNLLrwdkijVUb4HN58EXUxUOjZBc2EJXn0BDuxTFWWi2a3nvXjvF/j11XcoclGAGdA=" \o "https://www.so.com/link?m=bOnSSbSZONGDQY5fsYZfNE9aZZO3XV092Nto5QfipXqPIZKy1iDrhV0siGe40ZPMD69wCbc/Ibn9n0UdBzsAlkZFoLQS00PkWAGRZAaiRdHL9iaYECUKnvjPDWPx5bz+V8sOeCSakaHh0U26XW5dKofSDTd1sKOa8X1IU4xQ2JptOZ0qqIUMQAkHJSIG4uxgEfkHGrl3J6WUInJe9tI+8EUGof572InTVh3TQ"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绿色车间评价标准  钢铁行业绿色车间评价规范(料场)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江苏环保产业技术研究院可持续发展所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崔小爱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叶慧琼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江苏省环境工程技术有限公司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韩军赞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钢铁行业 加热炉智能燃烧控制系统技术要求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江苏省镔鑫钢铁集团有限公司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于原浩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徐军霞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江苏省环科院大气所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赵秋月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常州检验检测标准认证研究院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何建新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孙鸣华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钢铁烧结、球团工序智改数转建设要求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江苏省镔鑫钢铁集团有限公司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于原浩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徐军霞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常州检验检测标准认证研究院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何建新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高炉炼铁工序智改数转建设要求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江苏省镔鑫钢铁集团有限公司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于原浩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徐军霞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常州检验检测标准认证研究院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何建新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转炉炼钢工序智改数转建设要求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江苏省新材料产业协会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王志强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徐军霞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电炉炼钢工序智改数转建设要求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江苏省新材料产业协会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王志强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徐军霞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江苏铸鸿锻造有限公司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郑凯哲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钢铁行业 废钢等级智能判定技术要求</w:t>
            </w:r>
          </w:p>
        </w:tc>
        <w:tc>
          <w:tcPr>
            <w:tcW w:w="3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江苏省镔鑫特钢集团有限公司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吴建中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  静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012D7D1F"/>
    <w:rsid w:val="012D7D1F"/>
    <w:rsid w:val="34C33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2565</Words>
  <Characters>2588</Characters>
  <Lines>0</Lines>
  <Paragraphs>0</Paragraphs>
  <TotalTime>0</TotalTime>
  <ScaleCrop>false</ScaleCrop>
  <LinksUpToDate>false</LinksUpToDate>
  <CharactersWithSpaces>2741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2023-02-28T03:14:00Z</dcterms:created>
  <dc:creator>Administrator</dc:creator>
  <cp:lastModifiedBy>Administrator</cp:lastModifiedBy>
  <dcterms:modified xsi:type="dcterms:W3CDTF">2023-02-28T03:34:02Z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B2C04E60F63248C0A271B1F523F2020C</vt:lpwstr>
  </property>
</Properties>
</file>