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20E" w:rsidRDefault="0061420E" w:rsidP="0061420E">
      <w:pPr>
        <w:spacing w:line="600" w:lineRule="exac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1</w:t>
      </w:r>
    </w:p>
    <w:p w:rsidR="0061420E" w:rsidRDefault="0061420E" w:rsidP="0061420E">
      <w:pPr>
        <w:overflowPunct w:val="0"/>
        <w:snapToGrid w:val="0"/>
        <w:spacing w:line="600" w:lineRule="exact"/>
        <w:jc w:val="center"/>
        <w:rPr>
          <w:rFonts w:eastAsia="方正小标宋简体"/>
          <w:bCs/>
          <w:color w:val="000000"/>
          <w:sz w:val="40"/>
          <w:szCs w:val="40"/>
        </w:rPr>
      </w:pPr>
      <w:r>
        <w:rPr>
          <w:rFonts w:eastAsia="方正小标宋简体"/>
          <w:bCs/>
          <w:color w:val="000000"/>
          <w:sz w:val="40"/>
          <w:szCs w:val="40"/>
        </w:rPr>
        <w:t>全省性社会组织推荐名额分配方案</w:t>
      </w:r>
    </w:p>
    <w:p w:rsidR="0061420E" w:rsidRDefault="0061420E" w:rsidP="0061420E">
      <w:pPr>
        <w:overflowPunct w:val="0"/>
        <w:snapToGrid w:val="0"/>
        <w:spacing w:line="300" w:lineRule="exact"/>
        <w:jc w:val="center"/>
        <w:rPr>
          <w:rFonts w:eastAsia="方正小标宋简体"/>
          <w:bCs/>
          <w:color w:val="000000"/>
          <w:sz w:val="40"/>
          <w:szCs w:val="40"/>
        </w:rPr>
      </w:pPr>
    </w:p>
    <w:tbl>
      <w:tblPr>
        <w:tblW w:w="880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55"/>
        <w:gridCol w:w="6603"/>
        <w:gridCol w:w="1347"/>
      </w:tblGrid>
      <w:tr w:rsidR="0061420E" w:rsidTr="00672112">
        <w:trPr>
          <w:trHeight w:val="410"/>
          <w:tblHeader/>
          <w:jc w:val="center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6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业务主管单位名称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推荐</w:t>
            </w:r>
          </w:p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  <w:rPr>
                <w:rFonts w:eastAsia="方正黑体_GBK"/>
                <w:bCs/>
                <w:color w:val="00000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  <w:lang w:bidi="ar"/>
              </w:rPr>
              <w:t>名额</w:t>
            </w:r>
          </w:p>
        </w:tc>
      </w:tr>
      <w:tr w:rsidR="0061420E" w:rsidTr="00672112">
        <w:trPr>
          <w:trHeight w:val="400"/>
          <w:tblHeader/>
          <w:jc w:val="center"/>
        </w:trPr>
        <w:tc>
          <w:tcPr>
            <w:tcW w:w="8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</w:pPr>
          </w:p>
        </w:tc>
        <w:tc>
          <w:tcPr>
            <w:tcW w:w="66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</w:pPr>
          </w:p>
        </w:tc>
        <w:tc>
          <w:tcPr>
            <w:tcW w:w="1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snapToGrid w:val="0"/>
              <w:spacing w:line="400" w:lineRule="exact"/>
              <w:jc w:val="center"/>
              <w:textAlignment w:val="bottom"/>
            </w:pP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中国共产党江苏省委员会宣传部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江苏省教育厅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4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江苏省民族宗教事务委员会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江苏省公安厅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2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江苏省民政厅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3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江苏省财政厅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江苏省人力资源和社会保障厅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江苏省卫生健康委员会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江苏省体育局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28"/>
                <w:szCs w:val="28"/>
              </w:rPr>
              <w:t>中国银行保险监督管理委员会江苏监管局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11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江苏省科学技术协会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5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12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江苏省哲学社会科学界联合会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</w:t>
            </w:r>
          </w:p>
        </w:tc>
      </w:tr>
      <w:tr w:rsidR="0061420E" w:rsidTr="00672112">
        <w:trPr>
          <w:trHeight w:hRule="exact" w:val="4445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snapToGrid w:val="0"/>
              <w:jc w:val="left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中国共产党江苏省委员会统一战线工作部、江苏省司法厅、江苏省生态环境厅、江苏省工业和信息化厅、中国共产主义青年团江苏省委员会、江苏省妇女联合会、江苏省文学艺术界联合会、江苏省归国华侨联合会、江苏省工商业联合会、江苏省残疾人联合会、江苏省乡村振兴局、中华人民共和国江苏省海事局、中国国际贸易促进委员会江苏省分会、江苏省体育总会、中国证券监督管理委员会江苏监管局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snapToGrid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8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snapToGrid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直接登记、已脱钩的社会组织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snapToGrid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17</w:t>
            </w:r>
          </w:p>
        </w:tc>
      </w:tr>
      <w:tr w:rsidR="0061420E" w:rsidTr="00672112">
        <w:trPr>
          <w:trHeight w:hRule="exact" w:val="420"/>
          <w:jc w:val="center"/>
        </w:trPr>
        <w:tc>
          <w:tcPr>
            <w:tcW w:w="7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spacing w:line="52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合</w:t>
            </w: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 xml:space="preserve">      </w:t>
            </w: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计</w:t>
            </w:r>
          </w:p>
          <w:p w:rsidR="0061420E" w:rsidRDefault="0061420E" w:rsidP="00672112">
            <w:pPr>
              <w:rPr>
                <w:rFonts w:eastAsia="方正仿宋_GBK"/>
                <w:sz w:val="32"/>
                <w:szCs w:val="32"/>
              </w:rPr>
            </w:pPr>
          </w:p>
          <w:p w:rsidR="0061420E" w:rsidRDefault="0061420E" w:rsidP="00672112">
            <w:pPr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0E" w:rsidRDefault="0061420E" w:rsidP="00672112">
            <w:pPr>
              <w:overflowPunct w:val="0"/>
              <w:autoSpaceDN w:val="0"/>
              <w:jc w:val="center"/>
              <w:textAlignment w:val="center"/>
              <w:rPr>
                <w:rFonts w:eastAsia="方正仿宋_GBK"/>
                <w:bCs/>
                <w:color w:val="000000"/>
                <w:sz w:val="32"/>
                <w:szCs w:val="32"/>
              </w:rPr>
            </w:pPr>
            <w:r>
              <w:rPr>
                <w:rFonts w:eastAsia="方正仿宋_GBK"/>
                <w:bCs/>
                <w:color w:val="000000"/>
                <w:sz w:val="32"/>
                <w:szCs w:val="32"/>
              </w:rPr>
              <w:t>47</w:t>
            </w:r>
          </w:p>
        </w:tc>
      </w:tr>
    </w:tbl>
    <w:p w:rsidR="00E542F4" w:rsidRDefault="00E542F4">
      <w:bookmarkStart w:id="0" w:name="_GoBack"/>
      <w:bookmarkEnd w:id="0"/>
    </w:p>
    <w:sectPr w:rsidR="00E54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10D" w:rsidRDefault="00F5710D" w:rsidP="0061420E">
      <w:r>
        <w:separator/>
      </w:r>
    </w:p>
  </w:endnote>
  <w:endnote w:type="continuationSeparator" w:id="0">
    <w:p w:rsidR="00F5710D" w:rsidRDefault="00F5710D" w:rsidP="00614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10D" w:rsidRDefault="00F5710D" w:rsidP="0061420E">
      <w:r>
        <w:separator/>
      </w:r>
    </w:p>
  </w:footnote>
  <w:footnote w:type="continuationSeparator" w:id="0">
    <w:p w:rsidR="00F5710D" w:rsidRDefault="00F5710D" w:rsidP="006142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14A"/>
    <w:rsid w:val="0061420E"/>
    <w:rsid w:val="00C1614A"/>
    <w:rsid w:val="00E542F4"/>
    <w:rsid w:val="00F5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33B133-7A91-4BD5-BAF9-78F333377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6142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42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4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42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42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420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61420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2022-07-22T04:10:00Z</dcterms:created>
  <dcterms:modified xsi:type="dcterms:W3CDTF">2022-07-22T04:10:00Z</dcterms:modified>
</cp:coreProperties>
</file>